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41E6" w14:textId="04599EF5" w:rsidR="008C4DE8" w:rsidRPr="00AE1B06" w:rsidRDefault="0081008D">
      <w:pPr>
        <w:rPr>
          <w:rFonts w:cstheme="minorHAnsi"/>
          <w:b/>
          <w:bCs/>
          <w:color w:val="FF0000"/>
        </w:rPr>
      </w:pPr>
      <w:r w:rsidRPr="00AE1B06">
        <w:rPr>
          <w:rFonts w:cstheme="minorHAnsi"/>
          <w:b/>
          <w:bCs/>
          <w:color w:val="FF0000"/>
        </w:rPr>
        <w:t xml:space="preserve">Vragen </w:t>
      </w:r>
      <w:r w:rsidR="00AE1B06" w:rsidRPr="00AE1B06">
        <w:rPr>
          <w:rFonts w:cstheme="minorHAnsi"/>
          <w:b/>
          <w:bCs/>
          <w:color w:val="FF0000"/>
        </w:rPr>
        <w:t>Ouderinitiatief</w:t>
      </w:r>
    </w:p>
    <w:p w14:paraId="685DC872" w14:textId="70DFA4AA" w:rsidR="0081008D" w:rsidRPr="0081008D" w:rsidRDefault="0081008D">
      <w:pPr>
        <w:rPr>
          <w:rFonts w:cstheme="minorHAnsi"/>
        </w:rPr>
      </w:pPr>
    </w:p>
    <w:p w14:paraId="5D803A01" w14:textId="16666C8B" w:rsidR="0081008D" w:rsidRPr="0081008D" w:rsidRDefault="0081008D" w:rsidP="0081008D">
      <w:pPr>
        <w:rPr>
          <w:rFonts w:cstheme="minorHAnsi"/>
        </w:rPr>
      </w:pPr>
      <w:r w:rsidRPr="0081008D">
        <w:rPr>
          <w:rFonts w:cstheme="minorHAnsi"/>
        </w:rPr>
        <w:t xml:space="preserve">Zoals je weet willen we graag vooraf de vragen/ </w:t>
      </w:r>
      <w:r w:rsidR="00AE1B06" w:rsidRPr="0081008D">
        <w:rPr>
          <w:rFonts w:cstheme="minorHAnsi"/>
        </w:rPr>
        <w:t>gespreksonderwerpen weten</w:t>
      </w:r>
      <w:r w:rsidRPr="0081008D">
        <w:rPr>
          <w:rFonts w:cstheme="minorHAnsi"/>
        </w:rPr>
        <w:t xml:space="preserve"> die gesteld gaan worden zodat we mogelijk nog toevoegingen kunnen geven. </w:t>
      </w:r>
    </w:p>
    <w:p w14:paraId="1B3E2B15" w14:textId="62CE1A2D" w:rsidR="0081008D" w:rsidRPr="0081008D" w:rsidRDefault="0081008D" w:rsidP="0081008D">
      <w:pPr>
        <w:rPr>
          <w:rFonts w:cstheme="minorHAnsi"/>
        </w:rPr>
      </w:pPr>
      <w:r w:rsidRPr="0081008D">
        <w:rPr>
          <w:rFonts w:cstheme="minorHAnsi"/>
        </w:rPr>
        <w:t>Individuele gesprekken (circa 30 min.) met ouders/ broers en zussen aan de hand van vaste gespreksonderwerpen zoals:</w:t>
      </w:r>
    </w:p>
    <w:p w14:paraId="3B077BA0" w14:textId="77777777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Hoe loopt het nu?</w:t>
      </w:r>
    </w:p>
    <w:p w14:paraId="291E8F67" w14:textId="77777777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Hoe over een aantal jaren (korte termijn)?</w:t>
      </w:r>
    </w:p>
    <w:p w14:paraId="147039F0" w14:textId="77777777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Hoe over de lange termijn (7 jaar)?</w:t>
      </w:r>
    </w:p>
    <w:p w14:paraId="306B65A9" w14:textId="77777777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Inschatten rol van ouders en tweede generatie?</w:t>
      </w:r>
    </w:p>
    <w:p w14:paraId="18415E8F" w14:textId="77777777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Het omgaan met de PGB, voor en tegen?</w:t>
      </w:r>
    </w:p>
    <w:p w14:paraId="6329B3FE" w14:textId="556E7D8B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 xml:space="preserve">Andere vragen die mogelijk toegevoegd </w:t>
      </w:r>
      <w:r w:rsidR="00AE1B06" w:rsidRPr="0081008D">
        <w:rPr>
          <w:rFonts w:asciiTheme="minorHAnsi" w:hAnsiTheme="minorHAnsi" w:cstheme="minorHAnsi"/>
        </w:rPr>
        <w:t>kunnen worden</w:t>
      </w:r>
      <w:r w:rsidRPr="0081008D">
        <w:rPr>
          <w:rFonts w:asciiTheme="minorHAnsi" w:hAnsiTheme="minorHAnsi" w:cstheme="minorHAnsi"/>
        </w:rPr>
        <w:t xml:space="preserve">: </w:t>
      </w:r>
    </w:p>
    <w:p w14:paraId="03F9FA25" w14:textId="68DF8CCE" w:rsidR="0081008D" w:rsidRPr="0081008D" w:rsidRDefault="0081008D" w:rsidP="0081008D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Welk punt van geluk geef je het leven van je kind individueel en welk punt voor het wonen in een groep</w:t>
      </w:r>
    </w:p>
    <w:p w14:paraId="1F12EE8C" w14:textId="77777777" w:rsidR="0081008D" w:rsidRDefault="0081008D" w:rsidP="0081008D">
      <w:pPr>
        <w:rPr>
          <w:rFonts w:cstheme="minorHAnsi"/>
        </w:rPr>
      </w:pPr>
    </w:p>
    <w:p w14:paraId="7F87E4A2" w14:textId="001E2235" w:rsidR="0081008D" w:rsidRPr="0081008D" w:rsidRDefault="0081008D" w:rsidP="0081008D">
      <w:pPr>
        <w:rPr>
          <w:rFonts w:cstheme="minorHAnsi"/>
        </w:rPr>
      </w:pPr>
      <w:r>
        <w:rPr>
          <w:rFonts w:cstheme="minorHAnsi"/>
        </w:rPr>
        <w:t>Vragen via mail of telefoongesprek aan broers en zussen (tweede generatie)</w:t>
      </w:r>
    </w:p>
    <w:p w14:paraId="62DF6746" w14:textId="1FC2FC0F" w:rsidR="0081008D" w:rsidRPr="0081008D" w:rsidRDefault="0081008D" w:rsidP="0081008D">
      <w:pPr>
        <w:pStyle w:val="Lijstalinea"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Wat vindt u dat er moet gebeuren als de ouders in de toekomst wegvallen en niet meer de collectieve aansturing/verantwoordelijkheid kunnen dragen van Paladijn?</w:t>
      </w:r>
      <w:r>
        <w:rPr>
          <w:rFonts w:asciiTheme="minorHAnsi" w:hAnsiTheme="minorHAnsi" w:cstheme="minorHAnsi"/>
        </w:rPr>
        <w:br/>
      </w:r>
    </w:p>
    <w:p w14:paraId="2F89C617" w14:textId="77777777" w:rsidR="0081008D" w:rsidRPr="0081008D" w:rsidRDefault="0081008D" w:rsidP="0081008D">
      <w:pPr>
        <w:pStyle w:val="Lijstalinea"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81008D">
        <w:rPr>
          <w:rFonts w:asciiTheme="minorHAnsi" w:hAnsiTheme="minorHAnsi" w:cstheme="minorHAnsi"/>
        </w:rPr>
        <w:t>Al eerder hebben we de drie scenario’s geschetst.  Waar gaat uw persoonlijke voorkeur naar uit? Aankruisen/ aanvinken</w:t>
      </w:r>
      <w:r w:rsidRPr="0081008D">
        <w:rPr>
          <w:rFonts w:asciiTheme="minorHAnsi" w:hAnsiTheme="minorHAnsi" w:cstheme="minorHAnsi"/>
        </w:rPr>
        <w:br/>
      </w:r>
    </w:p>
    <w:p w14:paraId="53813C24" w14:textId="77777777" w:rsidR="0081008D" w:rsidRPr="0081008D" w:rsidRDefault="0081008D" w:rsidP="0081008D">
      <w:pPr>
        <w:pStyle w:val="Lijstalinea"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color w:val="444444"/>
        </w:rPr>
      </w:pPr>
      <w:r w:rsidRPr="0081008D">
        <w:rPr>
          <w:rFonts w:asciiTheme="minorHAnsi" w:hAnsiTheme="minorHAnsi" w:cstheme="minorHAnsi"/>
          <w:color w:val="444444"/>
        </w:rPr>
        <w:t>Bewoners en ouders worden ouder; ouderinitiatief wordt bewust of onbewust overgedragen aan een reguliere zorgorganisatie (ouderinitiatief wordt opgeven als ouderinitiatief);</w:t>
      </w:r>
    </w:p>
    <w:p w14:paraId="1FED1E7A" w14:textId="02393F6E" w:rsidR="0081008D" w:rsidRPr="0081008D" w:rsidRDefault="0081008D" w:rsidP="0081008D">
      <w:pPr>
        <w:pStyle w:val="Lijstalinea"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color w:val="444444"/>
        </w:rPr>
      </w:pPr>
      <w:r w:rsidRPr="0081008D">
        <w:rPr>
          <w:rFonts w:asciiTheme="minorHAnsi" w:hAnsiTheme="minorHAnsi" w:cstheme="minorHAnsi"/>
          <w:color w:val="444444"/>
        </w:rPr>
        <w:t xml:space="preserve">Ouders gaan op zoek naar vervanging </w:t>
      </w:r>
      <w:r w:rsidR="00810EA7">
        <w:rPr>
          <w:rFonts w:asciiTheme="minorHAnsi" w:hAnsiTheme="minorHAnsi" w:cstheme="minorHAnsi"/>
          <w:color w:val="444444"/>
        </w:rPr>
        <w:t>betreffende</w:t>
      </w:r>
      <w:r w:rsidRPr="0081008D">
        <w:rPr>
          <w:rFonts w:asciiTheme="minorHAnsi" w:hAnsiTheme="minorHAnsi" w:cstheme="minorHAnsi"/>
          <w:color w:val="444444"/>
        </w:rPr>
        <w:t xml:space="preserve"> hun rol t.a.v. de individuele zorg en de collectieve zorg (opvolging </w:t>
      </w:r>
      <w:r w:rsidR="00AE1B06">
        <w:rPr>
          <w:rFonts w:asciiTheme="minorHAnsi" w:hAnsiTheme="minorHAnsi" w:cstheme="minorHAnsi"/>
          <w:color w:val="444444"/>
        </w:rPr>
        <w:t xml:space="preserve">bestuur </w:t>
      </w:r>
      <w:r w:rsidRPr="0081008D">
        <w:rPr>
          <w:rFonts w:asciiTheme="minorHAnsi" w:hAnsiTheme="minorHAnsi" w:cstheme="minorHAnsi"/>
          <w:color w:val="444444"/>
        </w:rPr>
        <w:t>(toezicht en controle), andere kinderen nemen rol over/ bestuur van buitenaf benoemen; ouderinitiatief blijft bestaan);</w:t>
      </w:r>
    </w:p>
    <w:p w14:paraId="06D4CF1E" w14:textId="4E809DFE" w:rsidR="0081008D" w:rsidRPr="0081008D" w:rsidRDefault="0081008D" w:rsidP="0081008D">
      <w:pPr>
        <w:pStyle w:val="Lijstalinea"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color w:val="444444"/>
        </w:rPr>
      </w:pPr>
      <w:r w:rsidRPr="0081008D">
        <w:rPr>
          <w:rFonts w:asciiTheme="minorHAnsi" w:hAnsiTheme="minorHAnsi" w:cstheme="minorHAnsi"/>
          <w:color w:val="444444"/>
        </w:rPr>
        <w:t>Deel v.d. taken wordt overgedragen aan professionals/ derden. Ouderinitiatief blijft bestaan.</w:t>
      </w:r>
      <w:r>
        <w:rPr>
          <w:rFonts w:asciiTheme="minorHAnsi" w:hAnsiTheme="minorHAnsi" w:cstheme="minorHAnsi"/>
          <w:color w:val="444444"/>
        </w:rPr>
        <w:br/>
      </w:r>
    </w:p>
    <w:p w14:paraId="2D1A58DD" w14:textId="14BA7AD7" w:rsidR="0081008D" w:rsidRPr="0081008D" w:rsidRDefault="0081008D" w:rsidP="0081008D">
      <w:pPr>
        <w:pStyle w:val="Lijstalinea"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color w:val="444444"/>
        </w:rPr>
      </w:pPr>
      <w:r w:rsidRPr="0081008D">
        <w:rPr>
          <w:rFonts w:asciiTheme="minorHAnsi" w:hAnsiTheme="minorHAnsi" w:cstheme="minorHAnsi"/>
          <w:color w:val="444444"/>
        </w:rPr>
        <w:t xml:space="preserve">Welke talenten zou </w:t>
      </w:r>
      <w:r>
        <w:rPr>
          <w:rFonts w:asciiTheme="minorHAnsi" w:hAnsiTheme="minorHAnsi" w:cstheme="minorHAnsi"/>
          <w:color w:val="444444"/>
        </w:rPr>
        <w:t>je</w:t>
      </w:r>
      <w:r w:rsidRPr="0081008D">
        <w:rPr>
          <w:rFonts w:asciiTheme="minorHAnsi" w:hAnsiTheme="minorHAnsi" w:cstheme="minorHAnsi"/>
          <w:color w:val="444444"/>
        </w:rPr>
        <w:t xml:space="preserve"> nu of in de toekomst in willen/kunnen zetten voor </w:t>
      </w:r>
      <w:r w:rsidR="00AE1B06">
        <w:rPr>
          <w:rFonts w:asciiTheme="minorHAnsi" w:hAnsiTheme="minorHAnsi" w:cstheme="minorHAnsi"/>
          <w:color w:val="444444"/>
        </w:rPr>
        <w:t>het ouderinitiatief</w:t>
      </w:r>
      <w:r w:rsidRPr="0081008D">
        <w:rPr>
          <w:rFonts w:asciiTheme="minorHAnsi" w:hAnsiTheme="minorHAnsi" w:cstheme="minorHAnsi"/>
          <w:color w:val="444444"/>
        </w:rPr>
        <w:t>? Kun</w:t>
      </w:r>
      <w:r>
        <w:rPr>
          <w:rFonts w:asciiTheme="minorHAnsi" w:hAnsiTheme="minorHAnsi" w:cstheme="minorHAnsi"/>
          <w:color w:val="444444"/>
        </w:rPr>
        <w:t xml:space="preserve"> je</w:t>
      </w:r>
      <w:r w:rsidRPr="0081008D">
        <w:rPr>
          <w:rFonts w:asciiTheme="minorHAnsi" w:hAnsiTheme="minorHAnsi" w:cstheme="minorHAnsi"/>
          <w:color w:val="444444"/>
        </w:rPr>
        <w:t xml:space="preserve"> dat nader omschrijven?</w:t>
      </w:r>
    </w:p>
    <w:p w14:paraId="66CFDB24" w14:textId="77777777" w:rsidR="0081008D" w:rsidRPr="0081008D" w:rsidRDefault="0081008D" w:rsidP="0081008D">
      <w:pPr>
        <w:pStyle w:val="Lijstalinea"/>
        <w:spacing w:before="100" w:beforeAutospacing="1" w:after="100" w:afterAutospacing="1"/>
        <w:rPr>
          <w:rFonts w:asciiTheme="minorHAnsi" w:hAnsiTheme="minorHAnsi" w:cstheme="minorHAnsi"/>
          <w:color w:val="444444"/>
        </w:rPr>
      </w:pPr>
    </w:p>
    <w:p w14:paraId="4F16F182" w14:textId="1DDDF79D" w:rsidR="0081008D" w:rsidRPr="0081008D" w:rsidRDefault="0081008D" w:rsidP="0081008D">
      <w:pPr>
        <w:pStyle w:val="Lijstalinea"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color w:val="444444"/>
        </w:rPr>
      </w:pPr>
      <w:r w:rsidRPr="0081008D">
        <w:rPr>
          <w:rFonts w:asciiTheme="minorHAnsi" w:hAnsiTheme="minorHAnsi" w:cstheme="minorHAnsi"/>
          <w:color w:val="444444"/>
        </w:rPr>
        <w:t>Wil</w:t>
      </w:r>
      <w:r>
        <w:rPr>
          <w:rFonts w:asciiTheme="minorHAnsi" w:hAnsiTheme="minorHAnsi" w:cstheme="minorHAnsi"/>
          <w:color w:val="444444"/>
        </w:rPr>
        <w:t xml:space="preserve"> je</w:t>
      </w:r>
      <w:r w:rsidRPr="0081008D">
        <w:rPr>
          <w:rFonts w:asciiTheme="minorHAnsi" w:hAnsiTheme="minorHAnsi" w:cstheme="minorHAnsi"/>
          <w:color w:val="444444"/>
        </w:rPr>
        <w:t xml:space="preserve"> nog andere opmerkingen kwijt over </w:t>
      </w:r>
      <w:r w:rsidR="00AE1B06">
        <w:rPr>
          <w:rFonts w:asciiTheme="minorHAnsi" w:hAnsiTheme="minorHAnsi" w:cstheme="minorHAnsi"/>
          <w:color w:val="444444"/>
        </w:rPr>
        <w:t>het ouderinitiatief, teamcoördinator, medewerkers</w:t>
      </w:r>
      <w:r w:rsidRPr="0081008D">
        <w:rPr>
          <w:rFonts w:asciiTheme="minorHAnsi" w:hAnsiTheme="minorHAnsi" w:cstheme="minorHAnsi"/>
          <w:color w:val="444444"/>
        </w:rPr>
        <w:t>, het bestuur of anderszins?</w:t>
      </w:r>
    </w:p>
    <w:p w14:paraId="3E3BE49D" w14:textId="77777777" w:rsidR="0081008D" w:rsidRPr="0081008D" w:rsidRDefault="0081008D" w:rsidP="0081008D">
      <w:pPr>
        <w:pStyle w:val="Lijstalinea"/>
        <w:spacing w:before="100" w:beforeAutospacing="1" w:after="100" w:afterAutospacing="1"/>
        <w:rPr>
          <w:rFonts w:asciiTheme="minorHAnsi" w:hAnsiTheme="minorHAnsi" w:cstheme="minorHAnsi"/>
          <w:color w:val="444444"/>
        </w:rPr>
      </w:pPr>
    </w:p>
    <w:p w14:paraId="0FFEC749" w14:textId="77777777" w:rsidR="0081008D" w:rsidRPr="0081008D" w:rsidRDefault="0081008D" w:rsidP="0081008D">
      <w:pPr>
        <w:rPr>
          <w:rFonts w:cstheme="minorHAnsi"/>
        </w:rPr>
      </w:pPr>
    </w:p>
    <w:p w14:paraId="4EBCF323" w14:textId="51EB0C76" w:rsidR="0081008D" w:rsidRPr="0081008D" w:rsidRDefault="0081008D">
      <w:pPr>
        <w:rPr>
          <w:rFonts w:cstheme="minorHAnsi"/>
        </w:rPr>
      </w:pPr>
    </w:p>
    <w:p w14:paraId="4149E801" w14:textId="77777777" w:rsidR="0081008D" w:rsidRDefault="0081008D"/>
    <w:sectPr w:rsidR="0081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E27"/>
    <w:multiLevelType w:val="hybridMultilevel"/>
    <w:tmpl w:val="0DD8778C"/>
    <w:lvl w:ilvl="0" w:tplc="B17C7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nl-NL" w:eastAsia="nl-NL" w:bidi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36F"/>
    <w:multiLevelType w:val="hybridMultilevel"/>
    <w:tmpl w:val="31389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1109"/>
    <w:multiLevelType w:val="hybridMultilevel"/>
    <w:tmpl w:val="136C7F22"/>
    <w:lvl w:ilvl="0" w:tplc="A62A2D9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71860807">
    <w:abstractNumId w:val="0"/>
  </w:num>
  <w:num w:numId="2" w16cid:durableId="495918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240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D"/>
    <w:rsid w:val="0081008D"/>
    <w:rsid w:val="00810EA7"/>
    <w:rsid w:val="008C4DE8"/>
    <w:rsid w:val="00A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1789"/>
  <w15:chartTrackingRefBased/>
  <w15:docId w15:val="{A4E5C491-7DB6-434D-AE27-8036959D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008D"/>
    <w:pPr>
      <w:autoSpaceDE w:val="0"/>
      <w:autoSpaceDN w:val="0"/>
      <w:spacing w:after="0" w:line="240" w:lineRule="auto"/>
      <w:ind w:left="536" w:hanging="360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Kloosterman</dc:creator>
  <cp:keywords/>
  <dc:description/>
  <cp:lastModifiedBy>Johan Kloosterman</cp:lastModifiedBy>
  <cp:revision>3</cp:revision>
  <dcterms:created xsi:type="dcterms:W3CDTF">2023-09-16T15:38:00Z</dcterms:created>
  <dcterms:modified xsi:type="dcterms:W3CDTF">2023-09-16T15:39:00Z</dcterms:modified>
</cp:coreProperties>
</file>